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5C18B" w14:textId="031B7E00" w:rsidR="00AF481B" w:rsidRPr="00B941CE" w:rsidRDefault="00FC3A17" w:rsidP="006B0A1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t xml:space="preserve">                      </w:t>
      </w:r>
      <w:r w:rsidR="00055354" w:rsidRPr="00B941C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11F187F9" wp14:editId="79FA2170">
                <wp:extent cx="152400" cy="175260"/>
                <wp:effectExtent l="0" t="0" r="0" b="0"/>
                <wp:docPr id="1" name="Прямоугольник 1" descr="data:image/png;base64,iVBORw0KGgoAAAANSUhEUgAAABAAAAASCAYAAABSO15qAAAAAXNSR0IArs4c6QAAAARnQU1BAACxjwv8YQUAAAAJcEhZcwAADsMAAA7DAcdvqGQAAAATSURBVDhPYxgFo2AUjIJBAhgYAASSAAHm5NRmAAAAAElFTkSuQmC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FCA136" id="Прямоугольник 1" o:spid="_x0000_s1026" alt="data:image/png;base64,iVBORw0KGgoAAAANSUhEUgAAABAAAAASCAYAAABSO15qAAAAAXNSR0IArs4c6QAAAARnQU1BAACxjwv8YQUAAAAJcEhZcwAADsMAAA7DAcdvqGQAAAATSURBVDhPYxgFo2AUjIJBAhgYAASSAAHm5NRmAAAAAElFTkSuQmCC" style="width:1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" filled="f" stroked="f">
                <o:lock v:ext="edit" aspectratio="t"/>
                <w10:anchorlock/>
              </v:rect>
            </w:pict>
          </mc:Fallback>
        </mc:AlternateContent>
      </w:r>
      <w:r w:rsidR="006B0A1B" w:rsidRPr="00B941CE">
        <w:rPr>
          <w:rFonts w:ascii="Times New Roman" w:hAnsi="Times New Roman" w:cs="Times New Roman"/>
          <w:b/>
          <w:bCs/>
          <w:noProof/>
        </w:rPr>
        <w:t xml:space="preserve"> </w:t>
      </w:r>
      <w:r w:rsidR="00AF481B" w:rsidRPr="00B941CE">
        <w:rPr>
          <w:rFonts w:ascii="Times New Roman" w:eastAsia="Calibri" w:hAnsi="Times New Roman" w:cs="Times New Roman"/>
          <w:kern w:val="2"/>
        </w:rPr>
        <w:object w:dxaOrig="6541" w:dyaOrig="7439" w14:anchorId="31BFE8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o:ole="">
            <v:imagedata r:id="rId4" o:title=""/>
          </v:shape>
          <o:OLEObject Type="Embed" ProgID="PBrush" ShapeID="_x0000_i1025" DrawAspect="Content" ObjectID="_1819609574" r:id="rId5"/>
        </w:object>
      </w:r>
      <w:r>
        <w:rPr>
          <w:rFonts w:ascii="Times New Roman" w:eastAsia="Calibri" w:hAnsi="Times New Roman" w:cs="Times New Roman"/>
          <w:kern w:val="2"/>
        </w:rPr>
        <w:t xml:space="preserve">                  ПРОЕКТ</w:t>
      </w:r>
    </w:p>
    <w:p w14:paraId="6B4EB946" w14:textId="77777777" w:rsidR="00AF481B" w:rsidRPr="00B941CE" w:rsidRDefault="00AF481B" w:rsidP="006B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1CE">
        <w:rPr>
          <w:rFonts w:ascii="Times New Roman" w:hAnsi="Times New Roman" w:cs="Times New Roman"/>
          <w:b/>
          <w:sz w:val="24"/>
          <w:szCs w:val="24"/>
        </w:rPr>
        <w:t>РЕСПУБЛИКА КРЫМ</w:t>
      </w:r>
    </w:p>
    <w:p w14:paraId="4626B315" w14:textId="77777777" w:rsidR="00AF481B" w:rsidRPr="00B941CE" w:rsidRDefault="00AF481B" w:rsidP="006B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1CE">
        <w:rPr>
          <w:rFonts w:ascii="Times New Roman" w:hAnsi="Times New Roman" w:cs="Times New Roman"/>
          <w:b/>
          <w:sz w:val="24"/>
          <w:szCs w:val="24"/>
        </w:rPr>
        <w:t>СИМФЕРОПОЛЬСКИЙ МУНИЦИПАЛЬНЫЙ РАЙОН</w:t>
      </w:r>
    </w:p>
    <w:p w14:paraId="55B101D2" w14:textId="77777777" w:rsidR="00AF481B" w:rsidRPr="00B941CE" w:rsidRDefault="00AF481B" w:rsidP="006B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1CE">
        <w:rPr>
          <w:rFonts w:ascii="Times New Roman" w:hAnsi="Times New Roman" w:cs="Times New Roman"/>
          <w:b/>
          <w:sz w:val="24"/>
          <w:szCs w:val="24"/>
        </w:rPr>
        <w:t>СЕЛЬСКИЙ СОВЕТ</w:t>
      </w:r>
    </w:p>
    <w:p w14:paraId="029FC34A" w14:textId="77777777" w:rsidR="00AF481B" w:rsidRPr="00B941CE" w:rsidRDefault="00AF481B" w:rsidP="006B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1CE">
        <w:rPr>
          <w:rFonts w:ascii="Times New Roman" w:hAnsi="Times New Roman" w:cs="Times New Roman"/>
          <w:b/>
          <w:sz w:val="24"/>
          <w:szCs w:val="24"/>
        </w:rPr>
        <w:t>ПЕРВОМАЙСКОГО СЕЛЬСКОГО ПОСЕЛЕНИЯ</w:t>
      </w:r>
    </w:p>
    <w:p w14:paraId="461393DF" w14:textId="7C50590A" w:rsidR="00AF481B" w:rsidRPr="00B941CE" w:rsidRDefault="00FC3A17" w:rsidP="006B0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AF481B" w:rsidRPr="00B941CE">
        <w:rPr>
          <w:rFonts w:ascii="Times New Roman" w:hAnsi="Times New Roman" w:cs="Times New Roman"/>
          <w:b/>
          <w:sz w:val="24"/>
          <w:szCs w:val="24"/>
        </w:rPr>
        <w:t>-я</w:t>
      </w:r>
      <w:r>
        <w:rPr>
          <w:rFonts w:ascii="Times New Roman" w:hAnsi="Times New Roman" w:cs="Times New Roman"/>
          <w:b/>
          <w:sz w:val="24"/>
          <w:szCs w:val="24"/>
        </w:rPr>
        <w:t xml:space="preserve"> внеочередная</w:t>
      </w:r>
      <w:r w:rsidR="006B0A1B" w:rsidRPr="00B941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81B" w:rsidRPr="00B941CE">
        <w:rPr>
          <w:rFonts w:ascii="Times New Roman" w:hAnsi="Times New Roman" w:cs="Times New Roman"/>
          <w:b/>
          <w:sz w:val="24"/>
          <w:szCs w:val="24"/>
        </w:rPr>
        <w:t xml:space="preserve">сессия </w:t>
      </w:r>
      <w:r w:rsidR="00AF481B" w:rsidRPr="00B941C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AF481B" w:rsidRPr="00B941CE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14:paraId="7F80CCCA" w14:textId="77777777" w:rsidR="00AF481B" w:rsidRPr="00B941CE" w:rsidRDefault="00AF481B" w:rsidP="006B0A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41CE">
        <w:rPr>
          <w:rFonts w:ascii="Times New Roman" w:hAnsi="Times New Roman" w:cs="Times New Roman"/>
          <w:b/>
          <w:bCs/>
          <w:sz w:val="24"/>
          <w:szCs w:val="24"/>
        </w:rPr>
        <w:t>Р Е Ш Е Н И Е</w:t>
      </w:r>
    </w:p>
    <w:p w14:paraId="4B209CE5" w14:textId="484E3252" w:rsidR="00AF481B" w:rsidRPr="00B941CE" w:rsidRDefault="00B941CE" w:rsidP="006B0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41CE">
        <w:rPr>
          <w:rFonts w:ascii="Times New Roman" w:hAnsi="Times New Roman" w:cs="Times New Roman"/>
          <w:sz w:val="24"/>
          <w:szCs w:val="24"/>
        </w:rPr>
        <w:t>00.00.</w:t>
      </w:r>
      <w:r w:rsidR="00AF481B" w:rsidRPr="00B941CE">
        <w:rPr>
          <w:rFonts w:ascii="Times New Roman" w:hAnsi="Times New Roman" w:cs="Times New Roman"/>
          <w:bCs/>
          <w:sz w:val="24"/>
          <w:szCs w:val="24"/>
        </w:rPr>
        <w:t>2025 г.</w:t>
      </w:r>
      <w:r w:rsidR="00AF481B" w:rsidRPr="00B941CE">
        <w:rPr>
          <w:rFonts w:ascii="Times New Roman" w:hAnsi="Times New Roman" w:cs="Times New Roman"/>
          <w:bCs/>
          <w:sz w:val="24"/>
          <w:szCs w:val="24"/>
        </w:rPr>
        <w:tab/>
      </w:r>
      <w:r w:rsidR="00AF481B" w:rsidRPr="00B941CE">
        <w:rPr>
          <w:rFonts w:ascii="Times New Roman" w:hAnsi="Times New Roman" w:cs="Times New Roman"/>
          <w:sz w:val="24"/>
          <w:szCs w:val="24"/>
        </w:rPr>
        <w:tab/>
      </w:r>
      <w:r w:rsidR="006B0A1B" w:rsidRPr="00B941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12D" w:rsidRPr="00B941CE">
        <w:rPr>
          <w:rFonts w:ascii="Times New Roman" w:hAnsi="Times New Roman" w:cs="Times New Roman"/>
          <w:sz w:val="24"/>
          <w:szCs w:val="24"/>
        </w:rPr>
        <w:t>с.Первомайское</w:t>
      </w:r>
      <w:proofErr w:type="spellEnd"/>
      <w:r w:rsidR="00AF481B" w:rsidRPr="00B941CE">
        <w:rPr>
          <w:rFonts w:ascii="Times New Roman" w:hAnsi="Times New Roman" w:cs="Times New Roman"/>
          <w:sz w:val="24"/>
          <w:szCs w:val="24"/>
        </w:rPr>
        <w:tab/>
      </w:r>
      <w:r w:rsidR="006B0A1B" w:rsidRPr="00B941CE">
        <w:rPr>
          <w:rFonts w:ascii="Times New Roman" w:hAnsi="Times New Roman" w:cs="Times New Roman"/>
          <w:sz w:val="24"/>
          <w:szCs w:val="24"/>
        </w:rPr>
        <w:t xml:space="preserve"> </w:t>
      </w:r>
      <w:r w:rsidR="00AF481B" w:rsidRPr="00B941CE">
        <w:rPr>
          <w:rFonts w:ascii="Times New Roman" w:hAnsi="Times New Roman" w:cs="Times New Roman"/>
          <w:sz w:val="24"/>
          <w:szCs w:val="24"/>
        </w:rPr>
        <w:tab/>
      </w:r>
      <w:r w:rsidR="00AF481B" w:rsidRPr="00B941CE">
        <w:rPr>
          <w:rFonts w:ascii="Times New Roman" w:hAnsi="Times New Roman" w:cs="Times New Roman"/>
          <w:sz w:val="24"/>
          <w:szCs w:val="24"/>
        </w:rPr>
        <w:tab/>
      </w:r>
      <w:r w:rsidR="006B0A1B" w:rsidRPr="00B941CE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B941CE">
        <w:rPr>
          <w:rFonts w:ascii="Times New Roman" w:hAnsi="Times New Roman" w:cs="Times New Roman"/>
          <w:bCs/>
          <w:sz w:val="24"/>
          <w:szCs w:val="24"/>
        </w:rPr>
        <w:t>000</w:t>
      </w:r>
    </w:p>
    <w:p w14:paraId="04A5461C" w14:textId="72361E99" w:rsidR="00055354" w:rsidRPr="00B941CE" w:rsidRDefault="00055354" w:rsidP="006B0A1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09A03D0" w14:textId="62FD6838" w:rsidR="00055354" w:rsidRPr="00B941CE" w:rsidRDefault="00055354" w:rsidP="006B0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B941CE"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внесении изменений в решение Первомайского сельского совета от 24.06.2025 г. № 54/25 «О</w:t>
      </w:r>
      <w:r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утверждении Положения о старосте</w:t>
      </w:r>
      <w:r w:rsidR="00AF481B"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населенных пунктов, входящих в состав</w:t>
      </w:r>
      <w:r w:rsidR="00AF481B"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</w:t>
      </w:r>
      <w:r w:rsidR="00AF481B"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F481B"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Первомайское </w:t>
      </w:r>
      <w:r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сельское поселение</w:t>
      </w:r>
      <w:r w:rsidR="0015099D"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F481B"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Симферопольского района Республики Крым</w:t>
      </w:r>
      <w:r w:rsidR="00B941CE"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1F9110CA" w14:textId="0F1DE78B" w:rsidR="00055354" w:rsidRPr="00B941CE" w:rsidRDefault="00055354" w:rsidP="006B0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6922C" w14:textId="454ABFC4" w:rsidR="00AF481B" w:rsidRPr="00B941CE" w:rsidRDefault="00055354" w:rsidP="006B0A1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6B0A1B"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марта 2025 г. N 33-ФЗ «Об общих принципах организации местного самоуправления в единой системе публичной власти»</w:t>
      </w: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0A1B"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bookmarkStart w:id="0" w:name="_Hlk201299501"/>
      <w:r w:rsidR="00AF481B" w:rsidRPr="00B941CE">
        <w:rPr>
          <w:rFonts w:ascii="Times New Roman" w:hAnsi="Times New Roman" w:cs="Times New Roman"/>
          <w:spacing w:val="1"/>
          <w:w w:val="101"/>
          <w:sz w:val="28"/>
          <w:szCs w:val="28"/>
        </w:rPr>
        <w:t>Уставом муниципального образования Первомайское сельское поселение Симферопольского района Республики Крым</w:t>
      </w:r>
      <w:r w:rsidR="00AF481B" w:rsidRPr="00B941CE">
        <w:rPr>
          <w:rFonts w:ascii="Times New Roman" w:hAnsi="Times New Roman" w:cs="Times New Roman"/>
          <w:sz w:val="28"/>
          <w:szCs w:val="28"/>
        </w:rPr>
        <w:t xml:space="preserve">, </w:t>
      </w:r>
      <w:r w:rsidR="00AF481B" w:rsidRPr="00B941CE">
        <w:rPr>
          <w:rFonts w:ascii="Times New Roman" w:hAnsi="Times New Roman" w:cs="Times New Roman"/>
          <w:bCs/>
          <w:sz w:val="28"/>
          <w:szCs w:val="28"/>
        </w:rPr>
        <w:t>Первомайский сельский совет,</w:t>
      </w:r>
      <w:bookmarkEnd w:id="0"/>
      <w:r w:rsidR="00AF481B" w:rsidRPr="00B941CE">
        <w:rPr>
          <w:rFonts w:ascii="Times New Roman" w:hAnsi="Times New Roman" w:cs="Times New Roman"/>
          <w:b/>
          <w:sz w:val="28"/>
          <w:szCs w:val="28"/>
        </w:rPr>
        <w:t xml:space="preserve"> РЕ</w:t>
      </w:r>
      <w:r w:rsidR="00AF481B" w:rsidRPr="00B941CE">
        <w:rPr>
          <w:rFonts w:ascii="Times New Roman" w:hAnsi="Times New Roman" w:cs="Times New Roman"/>
          <w:b/>
          <w:bCs/>
          <w:sz w:val="28"/>
          <w:szCs w:val="28"/>
        </w:rPr>
        <w:t>ШИЛ:</w:t>
      </w:r>
    </w:p>
    <w:p w14:paraId="4B31441D" w14:textId="77777777" w:rsidR="00B941CE" w:rsidRPr="00B941CE" w:rsidRDefault="00AF481B" w:rsidP="006B0A1B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41CE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6B0A1B" w:rsidRPr="00B941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41CE" w:rsidRPr="00B941CE">
        <w:rPr>
          <w:rFonts w:ascii="Times New Roman" w:hAnsi="Times New Roman" w:cs="Times New Roman"/>
          <w:bCs/>
          <w:sz w:val="28"/>
          <w:szCs w:val="28"/>
        </w:rPr>
        <w:t>Внести следующие изменения в решение Первомайского сельского совета от 24.06.2025 г. № 54/25 «Об утверждении Положения о старосте населенных пунктов, входящих в состав муниципального образования «Первомайское сельское поселение» Симферопольского района Республики Крым»:</w:t>
      </w:r>
    </w:p>
    <w:p w14:paraId="1CEF6917" w14:textId="2C273617" w:rsidR="00B941CE" w:rsidRPr="00B941CE" w:rsidRDefault="00B941CE" w:rsidP="006B0A1B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В преамбуле слова «от 06 октября 2003 года № 131-ФЗ «Об общих принципах организации местного самоуправления в Российской Федерации» заменить словами «от 20 марта 2025 г. N 33-ФЗ «Об общих принципах организации местного самоуправления в единой системе публичной власти».</w:t>
      </w:r>
    </w:p>
    <w:p w14:paraId="7752E5FF" w14:textId="61E2A3AE" w:rsidR="00B941CE" w:rsidRPr="00B941CE" w:rsidRDefault="00B941CE" w:rsidP="006B0A1B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приложении к решению:</w:t>
      </w:r>
    </w:p>
    <w:p w14:paraId="4EAE2F37" w14:textId="6B8276E5" w:rsidR="00B941CE" w:rsidRPr="00B941CE" w:rsidRDefault="00B941CE" w:rsidP="006B0A1B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1.2.1. В преамбуле слова «от 06.10.2003 № 131-ФЗ «Об общих принципах организации местного самоуправления в Российской Федерации» заменить словами «от 20 марта 2025 г. N 33-ФЗ «Об общих принципах организации местного самоуправления в единой системе публичной власти».</w:t>
      </w:r>
    </w:p>
    <w:p w14:paraId="07181D91" w14:textId="684B27C3" w:rsidR="00B941CE" w:rsidRPr="00B941CE" w:rsidRDefault="00B941CE" w:rsidP="006B0A1B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1.2.2. В пункте 1.3 слова «Наименование сельское поселение» заменить словами «Первомайского сельского поселения».</w:t>
      </w:r>
    </w:p>
    <w:p w14:paraId="264141BA" w14:textId="250E4722" w:rsidR="00B941CE" w:rsidRPr="00B941CE" w:rsidRDefault="00B941CE" w:rsidP="006B0A1B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1.2.3. В пункте 2.1 слова «Сельского совета Наименование сельского поселения» заменить словами «Первомайского сельского совета».</w:t>
      </w:r>
    </w:p>
    <w:p w14:paraId="2FCBA79D" w14:textId="0ABC91A6" w:rsidR="00B941CE" w:rsidRPr="00B941CE" w:rsidRDefault="00B941CE" w:rsidP="006B0A1B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1.2.4. Пункт 2.2 изложить в следующей редакции:</w:t>
      </w:r>
    </w:p>
    <w:p w14:paraId="3CE24F68" w14:textId="6C166240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«2.2. Старостой сельского населенного пункта не может быть назначено лицо:</w:t>
      </w:r>
    </w:p>
    <w:p w14:paraId="510D1EE0" w14:textId="77777777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замещающее государственную должность, должность государственной службы;</w:t>
      </w:r>
    </w:p>
    <w:p w14:paraId="7F6645E5" w14:textId="77777777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признанное судом недееспособным или ограниченно дееспособным;</w:t>
      </w:r>
    </w:p>
    <w:p w14:paraId="1194702F" w14:textId="77777777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имеющее непогашенную или неснятую судимость;</w:t>
      </w:r>
    </w:p>
    <w:p w14:paraId="7F2C5395" w14:textId="42B98578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имеющее статус иностранного агента.».</w:t>
      </w:r>
    </w:p>
    <w:p w14:paraId="6242223C" w14:textId="7DA265AB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1.2.5. В пункте 2.3 слова «Сельского совета Первомайского сельского поселения» заменить словами «Первомайского сельского совета».</w:t>
      </w:r>
    </w:p>
    <w:p w14:paraId="5A2353A5" w14:textId="521F524C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1.2.6. В пункте 2.4 слова «Собрание депутатов Первомайского сельского поселения» заменить словами «Первомайский сельский совет».</w:t>
      </w:r>
    </w:p>
    <w:p w14:paraId="16A50295" w14:textId="6335DD25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1.2.7. Пункт 4.1 изложить в следующей редакции:</w:t>
      </w:r>
    </w:p>
    <w:p w14:paraId="52289A6D" w14:textId="2FD2BE19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«4.1. Полномочия старосты сельского населенного пункта прекращаются досрочно по решению Первомайского сельского совета, в состав которого входит данный сельский населенный пункт, по представлению собрания граждан сельского населенного пункта, а также в случаях:</w:t>
      </w:r>
    </w:p>
    <w:p w14:paraId="7AB92D6C" w14:textId="77777777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смерть;</w:t>
      </w:r>
    </w:p>
    <w:p w14:paraId="2D1082AB" w14:textId="77777777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отставка по собственному желанию;</w:t>
      </w:r>
    </w:p>
    <w:p w14:paraId="6D71AC77" w14:textId="77777777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признание судом недееспособным или ограниченно дееспособным;</w:t>
      </w:r>
    </w:p>
    <w:p w14:paraId="3CF242F9" w14:textId="77777777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признание судом безвестно отсутствующим или объявление умершим;</w:t>
      </w:r>
    </w:p>
    <w:p w14:paraId="35001A1B" w14:textId="77777777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вступление в отношении его в законную силу обвинительного приговора суда;</w:t>
      </w:r>
    </w:p>
    <w:p w14:paraId="5FF65ADE" w14:textId="77777777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6) выезд за пределы Российской Федерации на постоянное место жительства;</w:t>
      </w:r>
    </w:p>
    <w:p w14:paraId="0908E76B" w14:textId="77777777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прекращение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14:paraId="35A2B582" w14:textId="77777777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призыв на военную службу или направление на заменяющую ее альтернативную гражданскую службу;</w:t>
      </w:r>
    </w:p>
    <w:p w14:paraId="2471D146" w14:textId="6FBFD8FC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приобретение статуса иностранного агента.».</w:t>
      </w:r>
    </w:p>
    <w:p w14:paraId="2DF41F81" w14:textId="1B0B35E8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1.2.8. Пункт 5.2 изложить в следующей редакции:</w:t>
      </w:r>
    </w:p>
    <w:p w14:paraId="181FC26D" w14:textId="2B22A713" w:rsidR="00B941CE" w:rsidRPr="00B941CE" w:rsidRDefault="00B941CE" w:rsidP="00B941CE">
      <w:pPr>
        <w:shd w:val="clear" w:color="auto" w:fill="FFFFFF"/>
        <w:spacing w:after="0" w:line="240" w:lineRule="auto"/>
        <w:ind w:right="-3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«5.2. Затраты, связанные с материально-техническим и организационным обеспечением деятельности старосты, возмещаются Администрацией Первомайского сельского поселения за счет средств бюджета Администрации Первомайского сельского поселения, в размере и на условиях, установленных решением Первомайского сельского совета.».</w:t>
      </w:r>
    </w:p>
    <w:p w14:paraId="6D80B748" w14:textId="324848B2" w:rsidR="0015099D" w:rsidRPr="00B941CE" w:rsidRDefault="0015099D" w:rsidP="006B0A1B">
      <w:pPr>
        <w:spacing w:after="0" w:line="240" w:lineRule="auto"/>
        <w:ind w:right="-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B0A1B" w:rsidRPr="00B94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1CE">
        <w:rPr>
          <w:rFonts w:ascii="Times New Roman" w:hAnsi="Times New Roman" w:cs="Times New Roman"/>
          <w:sz w:val="28"/>
          <w:szCs w:val="28"/>
        </w:rPr>
        <w:t>Обнародовать настоящее решение путём размещения его в сетевом издании «Официальный сайт Первомайского сельского поселения Симферопольского района Республики Крым»</w:t>
      </w:r>
      <w:r w:rsidR="006B0A1B" w:rsidRPr="00B941CE">
        <w:rPr>
          <w:rFonts w:ascii="Times New Roman" w:hAnsi="Times New Roman" w:cs="Times New Roman"/>
          <w:sz w:val="28"/>
          <w:szCs w:val="28"/>
        </w:rPr>
        <w:t xml:space="preserve"> </w:t>
      </w:r>
      <w:r w:rsidRPr="00B941CE">
        <w:rPr>
          <w:rFonts w:ascii="Times New Roman" w:hAnsi="Times New Roman" w:cs="Times New Roman"/>
          <w:sz w:val="28"/>
          <w:szCs w:val="28"/>
        </w:rPr>
        <w:t xml:space="preserve">Эл № ФС 77-87680 от 25.06.2024, http://pervomayskoe-rk.ru, на Портале Правительства Республики Крым simfmo.rk.gov.ru, в разделе - Симферопольский район, в подразделе – Муниципальное образование Первомайское сельское поселение, а также путем размещения его на информационной доске объявлений, расположенной у здания сельского совета/администрации по адресу: Республика Крым, Симферопольский район, </w:t>
      </w:r>
      <w:proofErr w:type="spellStart"/>
      <w:r w:rsidRPr="00B941CE">
        <w:rPr>
          <w:rFonts w:ascii="Times New Roman" w:hAnsi="Times New Roman" w:cs="Times New Roman"/>
          <w:sz w:val="28"/>
          <w:szCs w:val="28"/>
        </w:rPr>
        <w:t>с.Первомайское</w:t>
      </w:r>
      <w:proofErr w:type="spellEnd"/>
      <w:r w:rsidRPr="00B941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941CE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Pr="00B941CE">
        <w:rPr>
          <w:rFonts w:ascii="Times New Roman" w:hAnsi="Times New Roman" w:cs="Times New Roman"/>
          <w:sz w:val="28"/>
          <w:szCs w:val="28"/>
        </w:rPr>
        <w:t>, дом 58.</w:t>
      </w:r>
    </w:p>
    <w:p w14:paraId="2ADC1C4E" w14:textId="1A199E19" w:rsidR="0015099D" w:rsidRPr="00B941CE" w:rsidRDefault="0015099D" w:rsidP="006B0A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CE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Pr="00B941CE">
        <w:rPr>
          <w:rFonts w:ascii="Times New Roman" w:hAnsi="Times New Roman" w:cs="Times New Roman"/>
          <w:sz w:val="28"/>
          <w:szCs w:val="28"/>
        </w:rPr>
        <w:t>.</w:t>
      </w:r>
      <w:r w:rsidR="006B0A1B" w:rsidRPr="00B941CE">
        <w:rPr>
          <w:rFonts w:ascii="Times New Roman" w:hAnsi="Times New Roman" w:cs="Times New Roman"/>
          <w:sz w:val="28"/>
          <w:szCs w:val="28"/>
        </w:rPr>
        <w:t xml:space="preserve"> </w:t>
      </w:r>
      <w:r w:rsidRPr="00B941C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законную силу с момента обнародования (опубликования) </w:t>
      </w:r>
    </w:p>
    <w:p w14:paraId="7E043791" w14:textId="2E8B326F" w:rsidR="0015099D" w:rsidRPr="00B941CE" w:rsidRDefault="0015099D" w:rsidP="006B0A1B">
      <w:pPr>
        <w:pStyle w:val="a4"/>
        <w:ind w:firstLine="709"/>
        <w:jc w:val="both"/>
        <w:rPr>
          <w:sz w:val="28"/>
          <w:szCs w:val="28"/>
        </w:rPr>
      </w:pPr>
      <w:r w:rsidRPr="00B941CE">
        <w:rPr>
          <w:b/>
          <w:sz w:val="28"/>
          <w:szCs w:val="28"/>
        </w:rPr>
        <w:t>4.</w:t>
      </w:r>
      <w:r w:rsidRPr="00B941CE">
        <w:rPr>
          <w:sz w:val="28"/>
          <w:szCs w:val="28"/>
        </w:rPr>
        <w:t xml:space="preserve"> Контроль за исполнением</w:t>
      </w:r>
      <w:r w:rsidR="006B0A1B" w:rsidRPr="00B941CE">
        <w:rPr>
          <w:sz w:val="28"/>
          <w:szCs w:val="28"/>
        </w:rPr>
        <w:t xml:space="preserve"> </w:t>
      </w:r>
      <w:r w:rsidRPr="00B941CE">
        <w:rPr>
          <w:sz w:val="28"/>
          <w:szCs w:val="28"/>
        </w:rPr>
        <w:t>настоящего решения оставляю за собой.</w:t>
      </w:r>
    </w:p>
    <w:p w14:paraId="00AD3F97" w14:textId="77777777" w:rsidR="005B4135" w:rsidRPr="00B941CE" w:rsidRDefault="005B4135" w:rsidP="006B0A1B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2CB61ADA" w14:textId="6B42E738" w:rsidR="0015099D" w:rsidRPr="00B941CE" w:rsidRDefault="0015099D" w:rsidP="006B0A1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941CE">
        <w:rPr>
          <w:b/>
          <w:sz w:val="28"/>
          <w:szCs w:val="28"/>
        </w:rPr>
        <w:t>Председатель Первомайского сельского</w:t>
      </w:r>
    </w:p>
    <w:p w14:paraId="6130F802" w14:textId="77777777" w:rsidR="0015099D" w:rsidRPr="00B941CE" w:rsidRDefault="0015099D" w:rsidP="006B0A1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941CE">
        <w:rPr>
          <w:b/>
          <w:sz w:val="28"/>
          <w:szCs w:val="28"/>
        </w:rPr>
        <w:t>совета – глава администрации</w:t>
      </w:r>
    </w:p>
    <w:p w14:paraId="03836BDC" w14:textId="63CD8108" w:rsidR="005B4135" w:rsidRPr="00B941CE" w:rsidRDefault="0015099D" w:rsidP="006B0A1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941CE">
        <w:rPr>
          <w:b/>
          <w:sz w:val="28"/>
          <w:szCs w:val="28"/>
        </w:rPr>
        <w:t>Первомайского</w:t>
      </w:r>
      <w:r w:rsidR="005B4135" w:rsidRPr="00B941CE">
        <w:rPr>
          <w:b/>
          <w:sz w:val="28"/>
          <w:szCs w:val="28"/>
        </w:rPr>
        <w:t xml:space="preserve"> </w:t>
      </w:r>
      <w:r w:rsidRPr="00B941CE">
        <w:rPr>
          <w:b/>
          <w:sz w:val="28"/>
          <w:szCs w:val="28"/>
        </w:rPr>
        <w:t>сельского</w:t>
      </w:r>
    </w:p>
    <w:p w14:paraId="72C70113" w14:textId="4FE5FDE9" w:rsidR="00055354" w:rsidRPr="00B941CE" w:rsidRDefault="0015099D" w:rsidP="00B941CE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B941CE">
        <w:rPr>
          <w:b/>
          <w:sz w:val="28"/>
          <w:szCs w:val="28"/>
        </w:rPr>
        <w:t>поселения</w:t>
      </w:r>
      <w:r w:rsidR="006B0A1B" w:rsidRPr="00B941CE">
        <w:rPr>
          <w:b/>
          <w:sz w:val="28"/>
          <w:szCs w:val="28"/>
        </w:rPr>
        <w:t xml:space="preserve"> </w:t>
      </w:r>
      <w:r w:rsidR="006B0A1B" w:rsidRPr="00B941CE">
        <w:rPr>
          <w:b/>
          <w:sz w:val="28"/>
          <w:szCs w:val="28"/>
        </w:rPr>
        <w:tab/>
      </w:r>
      <w:r w:rsidR="006B0A1B" w:rsidRPr="00B941CE">
        <w:rPr>
          <w:b/>
          <w:sz w:val="28"/>
          <w:szCs w:val="28"/>
        </w:rPr>
        <w:tab/>
      </w:r>
      <w:r w:rsidR="006B0A1B" w:rsidRPr="00B941CE">
        <w:rPr>
          <w:b/>
          <w:sz w:val="28"/>
          <w:szCs w:val="28"/>
        </w:rPr>
        <w:tab/>
      </w:r>
      <w:r w:rsidR="006B0A1B" w:rsidRPr="00B941CE">
        <w:rPr>
          <w:b/>
          <w:sz w:val="28"/>
          <w:szCs w:val="28"/>
        </w:rPr>
        <w:tab/>
      </w:r>
      <w:r w:rsidR="006B0A1B" w:rsidRPr="00B941CE">
        <w:rPr>
          <w:b/>
          <w:sz w:val="28"/>
          <w:szCs w:val="28"/>
        </w:rPr>
        <w:tab/>
      </w:r>
      <w:r w:rsidR="006B0A1B" w:rsidRPr="00B941CE">
        <w:rPr>
          <w:b/>
          <w:sz w:val="28"/>
          <w:szCs w:val="28"/>
        </w:rPr>
        <w:tab/>
      </w:r>
      <w:r w:rsidR="006B0A1B" w:rsidRPr="00B941CE">
        <w:rPr>
          <w:b/>
          <w:sz w:val="28"/>
          <w:szCs w:val="28"/>
        </w:rPr>
        <w:tab/>
      </w:r>
      <w:r w:rsidR="006B0A1B" w:rsidRPr="00B941CE">
        <w:rPr>
          <w:b/>
          <w:sz w:val="28"/>
          <w:szCs w:val="28"/>
        </w:rPr>
        <w:tab/>
      </w:r>
      <w:r w:rsidR="006B0A1B" w:rsidRPr="00B941CE">
        <w:rPr>
          <w:b/>
          <w:sz w:val="28"/>
          <w:szCs w:val="28"/>
        </w:rPr>
        <w:tab/>
      </w:r>
      <w:proofErr w:type="spellStart"/>
      <w:r w:rsidRPr="00B941CE">
        <w:rPr>
          <w:b/>
          <w:sz w:val="28"/>
          <w:szCs w:val="28"/>
        </w:rPr>
        <w:t>Л.Н.Пархоменко</w:t>
      </w:r>
      <w:proofErr w:type="spellEnd"/>
      <w:r w:rsidR="006B0A1B" w:rsidRPr="00B941CE">
        <w:rPr>
          <w:rFonts w:ascii="Arial" w:hAnsi="Arial" w:cs="Arial"/>
        </w:rPr>
        <w:t xml:space="preserve"> </w:t>
      </w:r>
    </w:p>
    <w:p w14:paraId="57812EE9" w14:textId="77777777" w:rsidR="00F118E7" w:rsidRPr="00B941CE" w:rsidRDefault="00F118E7" w:rsidP="00055354"/>
    <w:sectPr w:rsidR="00F118E7" w:rsidRPr="00B941CE" w:rsidSect="006B0A1B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48"/>
    <w:rsid w:val="00055354"/>
    <w:rsid w:val="000C71BD"/>
    <w:rsid w:val="0015099D"/>
    <w:rsid w:val="00226948"/>
    <w:rsid w:val="005B4135"/>
    <w:rsid w:val="006B0A1B"/>
    <w:rsid w:val="0084428F"/>
    <w:rsid w:val="00A1112D"/>
    <w:rsid w:val="00A9136C"/>
    <w:rsid w:val="00AF481B"/>
    <w:rsid w:val="00B941CE"/>
    <w:rsid w:val="00BF4BFB"/>
    <w:rsid w:val="00D97F23"/>
    <w:rsid w:val="00F118E7"/>
    <w:rsid w:val="00FC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E498"/>
  <w15:chartTrackingRefBased/>
  <w15:docId w15:val="{DBCC5C79-19E6-45A5-A119-9BF6CE6B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53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53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05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5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055354"/>
  </w:style>
  <w:style w:type="paragraph" w:customStyle="1" w:styleId="consplusnormal">
    <w:name w:val="consplusnormal"/>
    <w:basedOn w:val="a"/>
    <w:rsid w:val="0005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style52"/>
    <w:basedOn w:val="a0"/>
    <w:rsid w:val="00055354"/>
  </w:style>
  <w:style w:type="paragraph" w:customStyle="1" w:styleId="normalweb">
    <w:name w:val="normalweb"/>
    <w:basedOn w:val="a"/>
    <w:rsid w:val="0005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05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05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55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50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1509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94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0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79387">
          <w:marLeft w:val="0"/>
          <w:marRight w:val="0"/>
          <w:marTop w:val="0"/>
          <w:marBottom w:val="0"/>
          <w:divBdr>
            <w:top w:val="single" w:sz="12" w:space="0" w:color="000000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321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</cp:lastModifiedBy>
  <cp:revision>3</cp:revision>
  <dcterms:created xsi:type="dcterms:W3CDTF">2025-08-07T15:23:00Z</dcterms:created>
  <dcterms:modified xsi:type="dcterms:W3CDTF">2025-09-17T07:20:00Z</dcterms:modified>
</cp:coreProperties>
</file>